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63632" w:rsidRDefault="00563632">
      <w:pPr>
        <w:jc w:val="center"/>
        <w:outlineLvl w:val="0"/>
        <w:rPr>
          <w:rFonts w:ascii="Times New Roman" w:hAnsi="Times New Roman"/>
          <w:b/>
          <w:sz w:val="32"/>
        </w:rPr>
      </w:pPr>
      <w:r>
        <w:rPr>
          <w:rFonts w:ascii="Times New Roman" w:hAnsi="Times New Roman"/>
          <w:b/>
          <w:sz w:val="32"/>
        </w:rPr>
        <w:t>TRANSFER OF COPYRIGHT AGREEMENT</w:t>
      </w:r>
    </w:p>
    <w:p w:rsidR="00563632" w:rsidRDefault="00563632">
      <w:pPr>
        <w:rPr>
          <w:rFonts w:ascii="Times New Roman" w:hAnsi="Times New Roman"/>
        </w:rPr>
      </w:pPr>
    </w:p>
    <w:p w:rsidR="00563632" w:rsidRDefault="00563632">
      <w:pPr>
        <w:outlineLvl w:val="0"/>
        <w:rPr>
          <w:rFonts w:ascii="Times New Roman" w:hAnsi="Times New Roman"/>
        </w:rPr>
      </w:pPr>
      <w:r>
        <w:rPr>
          <w:rFonts w:ascii="Times New Roman" w:hAnsi="Times New Roman"/>
        </w:rPr>
        <w:t>Copyright to the article entitled</w:t>
      </w:r>
    </w:p>
    <w:p w:rsidR="00563632" w:rsidRDefault="00563632">
      <w:pPr>
        <w:spacing w:line="360" w:lineRule="atLeast"/>
        <w:rPr>
          <w:rFonts w:ascii="Times New Roman" w:hAnsi="Times New Roman"/>
        </w:rPr>
      </w:pPr>
    </w:p>
    <w:p w:rsidR="00563632" w:rsidRDefault="00563632">
      <w:pPr>
        <w:spacing w:line="360" w:lineRule="atLeast"/>
        <w:rPr>
          <w:rFonts w:ascii="Times New Roman" w:hAnsi="Times New Roman" w:hint="eastAsia"/>
          <w:u w:val="single"/>
        </w:rPr>
      </w:pPr>
      <w:r>
        <w:rPr>
          <w:rFonts w:ascii="Times New Roman" w:hAnsi="Times New Roman" w:hint="eastAsia"/>
          <w:u w:val="single"/>
        </w:rPr>
        <w:t xml:space="preserve">                                                                                              </w:t>
      </w:r>
    </w:p>
    <w:p w:rsidR="00563632" w:rsidRDefault="00563632">
      <w:pPr>
        <w:spacing w:line="360" w:lineRule="atLeast"/>
        <w:rPr>
          <w:rFonts w:ascii="Times New Roman" w:hAnsi="Times New Roman"/>
          <w:u w:val="single"/>
        </w:rPr>
      </w:pPr>
    </w:p>
    <w:p w:rsidR="00563632" w:rsidRDefault="00563632">
      <w:pPr>
        <w:spacing w:line="360" w:lineRule="atLeast"/>
        <w:rPr>
          <w:rFonts w:ascii="Times New Roman" w:hAnsi="Times New Roman" w:hint="eastAsia"/>
          <w:u w:val="single"/>
        </w:rPr>
      </w:pPr>
      <w:r>
        <w:rPr>
          <w:rFonts w:ascii="Times New Roman" w:hAnsi="Times New Roman"/>
          <w:u w:val="single"/>
        </w:rPr>
        <w:t xml:space="preserve">                                                                                    </w:t>
      </w:r>
      <w:r>
        <w:rPr>
          <w:rFonts w:ascii="Times New Roman" w:hAnsi="Times New Roman" w:hint="eastAsia"/>
          <w:u w:val="single"/>
        </w:rPr>
        <w:t xml:space="preserve">          </w:t>
      </w:r>
    </w:p>
    <w:p w:rsidR="00563632" w:rsidRDefault="00563632">
      <w:pPr>
        <w:rPr>
          <w:rFonts w:ascii="Times New Roman" w:hAnsi="Times New Roman"/>
        </w:rPr>
      </w:pPr>
      <w:r>
        <w:rPr>
          <w:rFonts w:ascii="Times New Roman" w:hAnsi="Times New Roman"/>
        </w:rPr>
        <w:t>by</w:t>
      </w:r>
    </w:p>
    <w:p w:rsidR="00563632" w:rsidRDefault="00563632">
      <w:pPr>
        <w:spacing w:line="360" w:lineRule="atLeast"/>
        <w:rPr>
          <w:rFonts w:ascii="Times New Roman" w:hAnsi="Times New Roman" w:hint="eastAsia"/>
          <w:u w:val="single"/>
        </w:rPr>
      </w:pPr>
      <w:r>
        <w:rPr>
          <w:rFonts w:ascii="Times New Roman" w:hAnsi="Times New Roman" w:hint="eastAsia"/>
          <w:u w:val="single"/>
        </w:rPr>
        <w:t xml:space="preserve">                                                                                              </w:t>
      </w:r>
    </w:p>
    <w:p w:rsidR="00563632" w:rsidRDefault="00563632">
      <w:pPr>
        <w:spacing w:line="360" w:lineRule="atLeast"/>
        <w:rPr>
          <w:rFonts w:ascii="Times New Roman" w:hAnsi="Times New Roman" w:hint="eastAsia"/>
          <w:u w:val="single"/>
        </w:rPr>
      </w:pPr>
    </w:p>
    <w:p w:rsidR="00563632" w:rsidRDefault="00563632">
      <w:pPr>
        <w:spacing w:line="360" w:lineRule="atLeast"/>
        <w:rPr>
          <w:rFonts w:ascii="Times New Roman" w:hAnsi="Times New Roman" w:hint="eastAsia"/>
          <w:u w:val="single"/>
        </w:rPr>
      </w:pPr>
      <w:r>
        <w:rPr>
          <w:rFonts w:ascii="Times New Roman" w:hAnsi="Times New Roman" w:hint="eastAsia"/>
          <w:u w:val="single"/>
        </w:rPr>
        <w:t xml:space="preserve">                                                                                              </w:t>
      </w:r>
    </w:p>
    <w:p w:rsidR="00563632" w:rsidRDefault="00563632">
      <w:pPr>
        <w:outlineLvl w:val="0"/>
        <w:rPr>
          <w:rFonts w:ascii="Times New Roman" w:hAnsi="Times New Roman"/>
          <w:sz w:val="20"/>
        </w:rPr>
      </w:pPr>
      <w:r>
        <w:rPr>
          <w:rFonts w:ascii="Times New Roman" w:hAnsi="Times New Roman"/>
          <w:sz w:val="20"/>
        </w:rPr>
        <w:t>All Authors</w:t>
      </w:r>
    </w:p>
    <w:p w:rsidR="00563632" w:rsidRDefault="00563632">
      <w:pPr>
        <w:rPr>
          <w:rFonts w:ascii="Times New Roman" w:hAnsi="Times New Roman"/>
        </w:rPr>
      </w:pPr>
    </w:p>
    <w:p w:rsidR="00563632" w:rsidRDefault="00563632">
      <w:pPr>
        <w:jc w:val="both"/>
        <w:rPr>
          <w:rFonts w:ascii="Times New Roman" w:hAnsi="Times New Roman"/>
        </w:rPr>
      </w:pPr>
      <w:r>
        <w:rPr>
          <w:rFonts w:ascii="Times New Roman" w:hAnsi="Times New Roman"/>
        </w:rPr>
        <w:t xml:space="preserve">Type of Paper (Mark below)  </w:t>
      </w:r>
    </w:p>
    <w:p w:rsidR="00563632" w:rsidRDefault="00563632">
      <w:pPr>
        <w:jc w:val="both"/>
        <w:rPr>
          <w:rFonts w:ascii="Times New Roman" w:hAnsi="Times New Roman" w:hint="eastAsia"/>
        </w:rPr>
      </w:pPr>
      <w:r>
        <w:rPr>
          <w:rFonts w:ascii="Times New Roman" w:hAnsi="Times New Roman"/>
        </w:rPr>
        <w:t xml:space="preserve">     </w:t>
      </w:r>
      <w:r w:rsidR="005B155E">
        <w:rPr>
          <w:rFonts w:ascii="Times New Roman" w:hAnsi="Times New Roman"/>
          <w:noProof/>
        </w:rPr>
        <w:drawing>
          <wp:inline distT="0" distB="0" distL="0" distR="0">
            <wp:extent cx="129540" cy="12954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9540" cy="129540"/>
                    </a:xfrm>
                    <a:prstGeom prst="rect">
                      <a:avLst/>
                    </a:prstGeom>
                    <a:noFill/>
                    <a:ln>
                      <a:noFill/>
                    </a:ln>
                  </pic:spPr>
                </pic:pic>
              </a:graphicData>
            </a:graphic>
          </wp:inline>
        </w:drawing>
      </w:r>
      <w:r>
        <w:rPr>
          <w:rFonts w:ascii="Times New Roman" w:hAnsi="Times New Roman"/>
        </w:rPr>
        <w:t xml:space="preserve"> General Paper    </w:t>
      </w:r>
      <w:r>
        <w:rPr>
          <w:rFonts w:ascii="Times New Roman" w:hAnsi="Times New Roman" w:hint="eastAsia"/>
        </w:rPr>
        <w:t xml:space="preserve">       </w:t>
      </w:r>
      <w:r>
        <w:rPr>
          <w:rFonts w:ascii="Times New Roman" w:hAnsi="Times New Roman"/>
        </w:rPr>
        <w:t xml:space="preserve"> </w:t>
      </w:r>
      <w:r w:rsidR="005B155E">
        <w:rPr>
          <w:rFonts w:ascii="Times New Roman" w:hAnsi="Times New Roman"/>
          <w:noProof/>
        </w:rPr>
        <w:drawing>
          <wp:inline distT="0" distB="0" distL="0" distR="0">
            <wp:extent cx="129540" cy="129540"/>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9540" cy="129540"/>
                    </a:xfrm>
                    <a:prstGeom prst="rect">
                      <a:avLst/>
                    </a:prstGeom>
                    <a:noFill/>
                    <a:ln>
                      <a:noFill/>
                    </a:ln>
                  </pic:spPr>
                </pic:pic>
              </a:graphicData>
            </a:graphic>
          </wp:inline>
        </w:drawing>
      </w:r>
      <w:r>
        <w:rPr>
          <w:rFonts w:ascii="Times New Roman" w:hAnsi="Times New Roman"/>
        </w:rPr>
        <w:t xml:space="preserve"> Communication  </w:t>
      </w:r>
      <w:r>
        <w:rPr>
          <w:rFonts w:ascii="Times New Roman" w:hAnsi="Times New Roman" w:hint="eastAsia"/>
        </w:rPr>
        <w:t xml:space="preserve">   </w:t>
      </w:r>
      <w:r>
        <w:rPr>
          <w:rFonts w:ascii="Times New Roman" w:hAnsi="Times New Roman"/>
        </w:rPr>
        <w:t xml:space="preserve">    </w:t>
      </w:r>
      <w:r w:rsidR="005B155E">
        <w:rPr>
          <w:rFonts w:ascii="Times New Roman" w:hAnsi="Times New Roman"/>
          <w:noProof/>
        </w:rPr>
        <w:drawing>
          <wp:inline distT="0" distB="0" distL="0" distR="0">
            <wp:extent cx="129540" cy="129540"/>
            <wp:effectExtent l="0" t="0" r="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9540" cy="129540"/>
                    </a:xfrm>
                    <a:prstGeom prst="rect">
                      <a:avLst/>
                    </a:prstGeom>
                    <a:noFill/>
                    <a:ln>
                      <a:noFill/>
                    </a:ln>
                  </pic:spPr>
                </pic:pic>
              </a:graphicData>
            </a:graphic>
          </wp:inline>
        </w:drawing>
      </w:r>
      <w:r>
        <w:rPr>
          <w:rFonts w:ascii="Times New Roman" w:hAnsi="Times New Roman"/>
        </w:rPr>
        <w:t xml:space="preserve"> Technical Paper</w:t>
      </w:r>
      <w:r>
        <w:rPr>
          <w:rFonts w:ascii="Times New Roman" w:hAnsi="Times New Roman" w:hint="eastAsia"/>
        </w:rPr>
        <w:t xml:space="preserve"> </w:t>
      </w:r>
      <w:r>
        <w:rPr>
          <w:rFonts w:ascii="Times New Roman" w:hAnsi="Times New Roman"/>
        </w:rPr>
        <w:t xml:space="preserve">   </w:t>
      </w:r>
      <w:r>
        <w:rPr>
          <w:rFonts w:ascii="Times New Roman" w:hAnsi="Times New Roman" w:hint="eastAsia"/>
        </w:rPr>
        <w:t xml:space="preserve">     </w:t>
      </w:r>
      <w:r>
        <w:rPr>
          <w:rFonts w:ascii="Times New Roman" w:hAnsi="Times New Roman"/>
        </w:rPr>
        <w:t xml:space="preserve">   </w:t>
      </w:r>
      <w:r w:rsidR="005B155E">
        <w:rPr>
          <w:rFonts w:ascii="Times New Roman" w:hAnsi="Times New Roman"/>
          <w:noProof/>
        </w:rPr>
        <w:drawing>
          <wp:inline distT="0" distB="0" distL="0" distR="0">
            <wp:extent cx="129540" cy="129540"/>
            <wp:effectExtent l="0" t="0" r="0"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9540" cy="129540"/>
                    </a:xfrm>
                    <a:prstGeom prst="rect">
                      <a:avLst/>
                    </a:prstGeom>
                    <a:noFill/>
                    <a:ln>
                      <a:noFill/>
                    </a:ln>
                  </pic:spPr>
                </pic:pic>
              </a:graphicData>
            </a:graphic>
          </wp:inline>
        </w:drawing>
      </w:r>
      <w:r>
        <w:rPr>
          <w:rFonts w:ascii="Times New Roman" w:hAnsi="Times New Roman"/>
        </w:rPr>
        <w:t xml:space="preserve"> Review</w:t>
      </w:r>
    </w:p>
    <w:p w:rsidR="00563632" w:rsidRDefault="00563632">
      <w:pPr>
        <w:jc w:val="both"/>
        <w:rPr>
          <w:rFonts w:ascii="Times New Roman" w:hAnsi="Times New Roman"/>
          <w:b/>
        </w:rPr>
      </w:pPr>
      <w:r>
        <w:rPr>
          <w:rFonts w:ascii="Times New Roman" w:hAnsi="Times New Roman"/>
        </w:rPr>
        <w:t xml:space="preserve">is hereby transferred to the </w:t>
      </w:r>
      <w:r w:rsidR="006D0A88">
        <w:rPr>
          <w:rFonts w:ascii="Times New Roman" w:hAnsi="Times New Roman"/>
        </w:rPr>
        <w:t>Society</w:t>
      </w:r>
      <w:r>
        <w:rPr>
          <w:rFonts w:ascii="Times New Roman" w:hAnsi="Times New Roman" w:hint="eastAsia"/>
        </w:rPr>
        <w:t xml:space="preserve"> of </w:t>
      </w:r>
      <w:r>
        <w:rPr>
          <w:rFonts w:ascii="Times New Roman" w:hAnsi="Times New Roman"/>
        </w:rPr>
        <w:t>Photopolymer</w:t>
      </w:r>
      <w:r>
        <w:rPr>
          <w:rFonts w:ascii="Times New Roman" w:hAnsi="Times New Roman" w:hint="eastAsia"/>
        </w:rPr>
        <w:t xml:space="preserve"> S</w:t>
      </w:r>
      <w:r w:rsidR="0047310F">
        <w:rPr>
          <w:rFonts w:ascii="Times New Roman" w:hAnsi="Times New Roman"/>
        </w:rPr>
        <w:t>c</w:t>
      </w:r>
      <w:r>
        <w:rPr>
          <w:rFonts w:ascii="Times New Roman" w:hAnsi="Times New Roman" w:hint="eastAsia"/>
        </w:rPr>
        <w:t>ience and Technology</w:t>
      </w:r>
      <w:r>
        <w:rPr>
          <w:rFonts w:ascii="Times New Roman" w:hAnsi="Times New Roman"/>
        </w:rPr>
        <w:t xml:space="preserve"> (</w:t>
      </w:r>
      <w:r w:rsidR="006D0A88">
        <w:rPr>
          <w:rFonts w:ascii="Times New Roman" w:hAnsi="Times New Roman"/>
        </w:rPr>
        <w:t>S</w:t>
      </w:r>
      <w:r>
        <w:rPr>
          <w:rFonts w:ascii="Times New Roman" w:hAnsi="Times New Roman" w:hint="eastAsia"/>
        </w:rPr>
        <w:t>PST</w:t>
      </w:r>
      <w:r>
        <w:rPr>
          <w:rFonts w:ascii="Times New Roman" w:hAnsi="Times New Roman"/>
        </w:rPr>
        <w:t xml:space="preserve">), effective if and when the article is accepted for publication in </w:t>
      </w:r>
      <w:r>
        <w:rPr>
          <w:rFonts w:ascii="Times New Roman" w:hAnsi="Times New Roman"/>
          <w:b/>
        </w:rPr>
        <w:t>Journal of Photopolymer Science and Technology</w:t>
      </w:r>
    </w:p>
    <w:p w:rsidR="00563632" w:rsidRDefault="00563632">
      <w:pPr>
        <w:rPr>
          <w:rFonts w:ascii="Times New Roman" w:hAnsi="Times New Roman"/>
          <w:b/>
        </w:rPr>
      </w:pPr>
    </w:p>
    <w:p w:rsidR="00563632" w:rsidRDefault="00563632">
      <w:pPr>
        <w:rPr>
          <w:rFonts w:ascii="Times New Roman" w:hAnsi="Times New Roman"/>
        </w:rPr>
      </w:pPr>
      <w:r>
        <w:rPr>
          <w:rFonts w:ascii="Times New Roman" w:hAnsi="Times New Roman"/>
        </w:rPr>
        <w:t>However, the authors reserve the following rights:</w:t>
      </w:r>
    </w:p>
    <w:p w:rsidR="00563632" w:rsidRDefault="00563632">
      <w:pPr>
        <w:ind w:left="440"/>
        <w:jc w:val="both"/>
        <w:rPr>
          <w:rFonts w:ascii="Times New Roman" w:hAnsi="Times New Roman"/>
        </w:rPr>
      </w:pPr>
      <w:r>
        <w:rPr>
          <w:rFonts w:ascii="Times New Roman" w:hAnsi="Times New Roman"/>
        </w:rPr>
        <w:t>(1) All proprietary rights other than copyright, such as patent rights.</w:t>
      </w:r>
    </w:p>
    <w:p w:rsidR="00563632" w:rsidRDefault="00563632">
      <w:pPr>
        <w:ind w:left="440"/>
        <w:jc w:val="both"/>
        <w:rPr>
          <w:rFonts w:ascii="Times New Roman" w:hAnsi="Times New Roman"/>
        </w:rPr>
      </w:pPr>
      <w:r>
        <w:rPr>
          <w:rFonts w:ascii="Times New Roman" w:hAnsi="Times New Roman"/>
        </w:rPr>
        <w:t xml:space="preserve">(2) The right to grant or refuse permission to third parties to republish all or part of the article or translations thereof.  In the case of whole articles, such third parties must obtain </w:t>
      </w:r>
      <w:r w:rsidR="006D0A88">
        <w:rPr>
          <w:rFonts w:ascii="Times New Roman" w:hAnsi="Times New Roman"/>
        </w:rPr>
        <w:t>S</w:t>
      </w:r>
      <w:r>
        <w:rPr>
          <w:rFonts w:ascii="Times New Roman" w:hAnsi="Times New Roman" w:hint="eastAsia"/>
        </w:rPr>
        <w:t>PST</w:t>
      </w:r>
      <w:r>
        <w:rPr>
          <w:rFonts w:ascii="Times New Roman" w:hAnsi="Times New Roman"/>
        </w:rPr>
        <w:t xml:space="preserve">´s written permission as well.  However, such permission will not be refused by </w:t>
      </w:r>
      <w:r w:rsidR="006D0A88">
        <w:rPr>
          <w:rFonts w:ascii="Times New Roman" w:hAnsi="Times New Roman"/>
        </w:rPr>
        <w:t>S</w:t>
      </w:r>
      <w:r>
        <w:rPr>
          <w:rFonts w:ascii="Times New Roman" w:hAnsi="Times New Roman" w:hint="eastAsia"/>
        </w:rPr>
        <w:t>PST</w:t>
      </w:r>
      <w:r>
        <w:rPr>
          <w:rFonts w:ascii="Times New Roman" w:hAnsi="Times New Roman"/>
        </w:rPr>
        <w:t xml:space="preserve"> except at the direction of the authors. </w:t>
      </w:r>
      <w:r w:rsidR="006D0A88">
        <w:rPr>
          <w:rFonts w:ascii="Times New Roman" w:hAnsi="Times New Roman"/>
        </w:rPr>
        <w:t>S</w:t>
      </w:r>
      <w:r>
        <w:rPr>
          <w:rFonts w:ascii="Times New Roman" w:hAnsi="Times New Roman" w:hint="eastAsia"/>
        </w:rPr>
        <w:t>PST</w:t>
      </w:r>
      <w:r>
        <w:rPr>
          <w:rFonts w:ascii="Times New Roman" w:hAnsi="Times New Roman"/>
        </w:rPr>
        <w:t xml:space="preserve"> may grant rights with respect to journal issues as a whole.</w:t>
      </w:r>
    </w:p>
    <w:p w:rsidR="00563632" w:rsidRDefault="00563632">
      <w:pPr>
        <w:ind w:left="440"/>
        <w:jc w:val="both"/>
        <w:rPr>
          <w:rFonts w:ascii="Times New Roman" w:hAnsi="Times New Roman"/>
        </w:rPr>
      </w:pPr>
      <w:r>
        <w:rPr>
          <w:rFonts w:ascii="Times New Roman" w:hAnsi="Times New Roman"/>
        </w:rPr>
        <w:t>(3) The right to use all or part of this article in future works of their own, such as lectures, lecture notes, press releases, reviews, textbooks, or reprint books.</w:t>
      </w:r>
    </w:p>
    <w:p w:rsidR="00563632" w:rsidRDefault="00563632">
      <w:pPr>
        <w:ind w:left="440"/>
        <w:jc w:val="both"/>
        <w:rPr>
          <w:rFonts w:ascii="Times New Roman" w:hAnsi="Times New Roman"/>
        </w:rPr>
      </w:pPr>
      <w:r>
        <w:rPr>
          <w:rFonts w:ascii="Times New Roman" w:hAnsi="Times New Roman"/>
        </w:rPr>
        <w:t>(4) In the case of a "work made for hire," the right of the employers to make copies of this article for their own use, but not for resale.</w:t>
      </w:r>
    </w:p>
    <w:p w:rsidR="00563632" w:rsidRDefault="00563632">
      <w:pPr>
        <w:jc w:val="both"/>
        <w:rPr>
          <w:rFonts w:ascii="Times New Roman" w:hAnsi="Times New Roman"/>
        </w:rPr>
      </w:pPr>
      <w:r>
        <w:rPr>
          <w:rFonts w:ascii="Times New Roman" w:hAnsi="Times New Roman"/>
        </w:rPr>
        <w:t>To be signed by at least one of the authors (who agrees to inform the others, if any) or, in the case of a "work made for hire", by the employer.</w:t>
      </w:r>
    </w:p>
    <w:p w:rsidR="00563632" w:rsidRDefault="00563632">
      <w:pPr>
        <w:rPr>
          <w:rFonts w:ascii="Times New Roman" w:hAnsi="Times New Roman"/>
        </w:rPr>
      </w:pPr>
      <w:r>
        <w:rPr>
          <w:rFonts w:ascii="Times New Roman" w:hAnsi="Times New Roman"/>
        </w:rPr>
        <w:t xml:space="preserve">     _____________________________________________________________________________</w:t>
      </w:r>
    </w:p>
    <w:p w:rsidR="00563632" w:rsidRDefault="00563632">
      <w:pPr>
        <w:outlineLvl w:val="0"/>
        <w:rPr>
          <w:rFonts w:ascii="Times New Roman" w:hAnsi="Times New Roman"/>
          <w:sz w:val="20"/>
        </w:rPr>
      </w:pPr>
      <w:r>
        <w:rPr>
          <w:rFonts w:ascii="Times New Roman" w:hAnsi="Times New Roman"/>
          <w:sz w:val="20"/>
        </w:rPr>
        <w:t xml:space="preserve">     Signature</w:t>
      </w:r>
    </w:p>
    <w:p w:rsidR="00563632" w:rsidRDefault="00563632">
      <w:pPr>
        <w:rPr>
          <w:rFonts w:ascii="Times New Roman" w:hAnsi="Times New Roman"/>
          <w:sz w:val="20"/>
        </w:rPr>
      </w:pPr>
      <w:r>
        <w:rPr>
          <w:rFonts w:ascii="Times New Roman" w:hAnsi="Times New Roman"/>
          <w:sz w:val="20"/>
        </w:rPr>
        <w:t xml:space="preserve">     _____________________________________________________________________________</w:t>
      </w:r>
    </w:p>
    <w:p w:rsidR="00563632" w:rsidRDefault="00563632">
      <w:pPr>
        <w:rPr>
          <w:rFonts w:ascii="Times New Roman" w:hAnsi="Times New Roman"/>
          <w:sz w:val="20"/>
        </w:rPr>
      </w:pPr>
      <w:r>
        <w:rPr>
          <w:rFonts w:ascii="Times New Roman" w:hAnsi="Times New Roman"/>
          <w:sz w:val="20"/>
        </w:rPr>
        <w:t xml:space="preserve">     Name</w:t>
      </w:r>
      <w:r w:rsidR="00252434">
        <w:rPr>
          <w:rFonts w:ascii="Times New Roman" w:hAnsi="Times New Roman"/>
          <w:sz w:val="20"/>
        </w:rPr>
        <w:t xml:space="preserve"> </w:t>
      </w:r>
      <w:r>
        <w:rPr>
          <w:rFonts w:ascii="Times New Roman" w:hAnsi="Times New Roman"/>
          <w:sz w:val="20"/>
        </w:rPr>
        <w:t>(Print)</w:t>
      </w:r>
    </w:p>
    <w:p w:rsidR="00563632" w:rsidRDefault="00563632">
      <w:pPr>
        <w:rPr>
          <w:rFonts w:ascii="Times New Roman" w:hAnsi="Times New Roman"/>
          <w:sz w:val="20"/>
        </w:rPr>
      </w:pPr>
      <w:r>
        <w:rPr>
          <w:rFonts w:ascii="Times New Roman" w:hAnsi="Times New Roman"/>
          <w:sz w:val="20"/>
        </w:rPr>
        <w:t xml:space="preserve">     _____________________________________________________________________________</w:t>
      </w:r>
    </w:p>
    <w:p w:rsidR="00563632" w:rsidRDefault="00563632">
      <w:pPr>
        <w:outlineLvl w:val="0"/>
        <w:rPr>
          <w:rFonts w:ascii="Times New Roman" w:hAnsi="Times New Roman"/>
          <w:sz w:val="20"/>
        </w:rPr>
      </w:pPr>
      <w:r>
        <w:rPr>
          <w:rFonts w:ascii="Times New Roman" w:hAnsi="Times New Roman"/>
          <w:sz w:val="20"/>
        </w:rPr>
        <w:t xml:space="preserve">     Title,</w:t>
      </w:r>
      <w:r>
        <w:rPr>
          <w:rFonts w:ascii="Times New Roman" w:hAnsi="Times New Roman" w:hint="eastAsia"/>
          <w:sz w:val="20"/>
        </w:rPr>
        <w:t xml:space="preserve"> </w:t>
      </w:r>
      <w:r>
        <w:rPr>
          <w:rFonts w:ascii="Times New Roman" w:hAnsi="Times New Roman"/>
          <w:sz w:val="20"/>
        </w:rPr>
        <w:t>if not Author</w:t>
      </w:r>
    </w:p>
    <w:p w:rsidR="00563632" w:rsidRDefault="00563632">
      <w:pPr>
        <w:rPr>
          <w:rFonts w:ascii="Times New Roman" w:hAnsi="Times New Roman"/>
          <w:sz w:val="20"/>
        </w:rPr>
      </w:pPr>
      <w:r>
        <w:rPr>
          <w:rFonts w:ascii="Times New Roman" w:hAnsi="Times New Roman"/>
          <w:sz w:val="20"/>
        </w:rPr>
        <w:t xml:space="preserve">     _____________________________________________________________________________</w:t>
      </w:r>
    </w:p>
    <w:p w:rsidR="00563632" w:rsidRDefault="00563632">
      <w:pPr>
        <w:outlineLvl w:val="0"/>
        <w:rPr>
          <w:rFonts w:ascii="Times New Roman" w:hAnsi="Times New Roman"/>
          <w:sz w:val="20"/>
        </w:rPr>
      </w:pPr>
      <w:r>
        <w:rPr>
          <w:rFonts w:ascii="Times New Roman" w:hAnsi="Times New Roman"/>
          <w:sz w:val="20"/>
        </w:rPr>
        <w:t xml:space="preserve">     Institution or Company</w:t>
      </w:r>
    </w:p>
    <w:p w:rsidR="00563632" w:rsidRDefault="00563632">
      <w:pPr>
        <w:rPr>
          <w:rFonts w:ascii="Times New Roman" w:hAnsi="Times New Roman"/>
          <w:sz w:val="20"/>
        </w:rPr>
      </w:pPr>
      <w:r>
        <w:rPr>
          <w:rFonts w:ascii="Times New Roman" w:hAnsi="Times New Roman"/>
          <w:sz w:val="20"/>
        </w:rPr>
        <w:t xml:space="preserve">     _____________________________________________________________________________</w:t>
      </w:r>
    </w:p>
    <w:p w:rsidR="00563632" w:rsidRDefault="00563632">
      <w:pPr>
        <w:outlineLvl w:val="0"/>
        <w:rPr>
          <w:rFonts w:ascii="Times New Roman" w:hAnsi="Times New Roman"/>
          <w:sz w:val="20"/>
        </w:rPr>
      </w:pPr>
      <w:r>
        <w:rPr>
          <w:rFonts w:ascii="Times New Roman" w:hAnsi="Times New Roman"/>
          <w:sz w:val="20"/>
        </w:rPr>
        <w:t xml:space="preserve">     Date</w:t>
      </w:r>
    </w:p>
    <w:p w:rsidR="000C2B26" w:rsidRDefault="000C2B26">
      <w:pPr>
        <w:ind w:right="20"/>
        <w:jc w:val="both"/>
        <w:rPr>
          <w:rFonts w:ascii="Times New Roman" w:hAnsi="Times New Roman"/>
          <w:b/>
        </w:rPr>
      </w:pPr>
    </w:p>
    <w:p w:rsidR="00563632" w:rsidRDefault="00563632">
      <w:pPr>
        <w:ind w:right="20"/>
        <w:jc w:val="both"/>
        <w:rPr>
          <w:rFonts w:ascii="Times New Roman" w:hAnsi="Times New Roman" w:hint="eastAsia"/>
        </w:rPr>
      </w:pPr>
      <w:r>
        <w:rPr>
          <w:rFonts w:ascii="Times New Roman" w:hAnsi="Times New Roman"/>
          <w:b/>
        </w:rPr>
        <w:t xml:space="preserve">The signed statement must be received by the Editorial office before the manuscript can be accepted for publication. </w:t>
      </w:r>
      <w:r>
        <w:rPr>
          <w:rFonts w:ascii="Times New Roman" w:hAnsi="Times New Roman" w:hint="eastAsia"/>
          <w:b/>
        </w:rPr>
        <w:t xml:space="preserve"> </w:t>
      </w:r>
      <w:r>
        <w:rPr>
          <w:rFonts w:ascii="Times New Roman" w:hAnsi="Times New Roman"/>
        </w:rPr>
        <w:t xml:space="preserve">Address requests for further information or exceptions to the Editorial Office, c/o </w:t>
      </w:r>
      <w:r w:rsidR="006D0A88">
        <w:rPr>
          <w:rFonts w:ascii="Times New Roman" w:hAnsi="Times New Roman"/>
        </w:rPr>
        <w:t xml:space="preserve">Assoc. Prof. </w:t>
      </w:r>
      <w:r w:rsidR="000C2B26">
        <w:rPr>
          <w:rFonts w:ascii="Times New Roman" w:hAnsi="Times New Roman"/>
        </w:rPr>
        <w:t>Shinji YAMAKAWA</w:t>
      </w:r>
      <w:r>
        <w:rPr>
          <w:rFonts w:ascii="Times New Roman" w:hAnsi="Times New Roman"/>
        </w:rPr>
        <w:t xml:space="preserve">, </w:t>
      </w:r>
      <w:bookmarkStart w:id="0" w:name="_GoBack"/>
      <w:bookmarkEnd w:id="0"/>
      <w:r w:rsidR="004E008E" w:rsidRPr="004E008E">
        <w:rPr>
          <w:rFonts w:ascii="Times New Roman" w:hAnsi="Times New Roman"/>
        </w:rPr>
        <w:t>Laboratory of Advanced Science and Technology for Industry, University of Hyogo</w:t>
      </w:r>
      <w:r w:rsidR="004E008E">
        <w:rPr>
          <w:rFonts w:ascii="Times New Roman" w:hAnsi="Times New Roman" w:hint="eastAsia"/>
        </w:rPr>
        <w:t xml:space="preserve">, </w:t>
      </w:r>
      <w:r w:rsidR="004E008E" w:rsidRPr="00CA0D27">
        <w:rPr>
          <w:rFonts w:ascii="Times New Roman" w:hAnsi="Times New Roman"/>
          <w:spacing w:val="1"/>
          <w:szCs w:val="24"/>
        </w:rPr>
        <w:t xml:space="preserve">3-1-2 Koto, </w:t>
      </w:r>
      <w:proofErr w:type="spellStart"/>
      <w:r w:rsidR="004E008E" w:rsidRPr="00CA0D27">
        <w:rPr>
          <w:rFonts w:ascii="Times New Roman" w:hAnsi="Times New Roman"/>
          <w:spacing w:val="1"/>
          <w:szCs w:val="24"/>
        </w:rPr>
        <w:t>Kamigori-cho</w:t>
      </w:r>
      <w:proofErr w:type="spellEnd"/>
      <w:r w:rsidR="004E008E" w:rsidRPr="00CA0D27">
        <w:rPr>
          <w:rFonts w:ascii="Times New Roman" w:hAnsi="Times New Roman"/>
          <w:spacing w:val="1"/>
          <w:szCs w:val="24"/>
        </w:rPr>
        <w:t>, Ako-gun, Hyogo 678-1205, Japan</w:t>
      </w:r>
      <w:r>
        <w:rPr>
          <w:rFonts w:ascii="Times New Roman" w:hAnsi="Times New Roman"/>
        </w:rPr>
        <w:t xml:space="preserve">.  </w:t>
      </w:r>
      <w:proofErr w:type="gramStart"/>
      <w:r w:rsidR="006D0A88">
        <w:rPr>
          <w:rFonts w:ascii="Times New Roman" w:hAnsi="Times New Roman"/>
        </w:rPr>
        <w:t>Phone</w:t>
      </w:r>
      <w:r>
        <w:rPr>
          <w:rFonts w:ascii="Times New Roman" w:hAnsi="Times New Roman"/>
        </w:rPr>
        <w:t xml:space="preserve">  </w:t>
      </w:r>
      <w:r>
        <w:rPr>
          <w:rFonts w:ascii="Times New Roman" w:hAnsi="Times New Roman" w:hint="eastAsia"/>
        </w:rPr>
        <w:t>+</w:t>
      </w:r>
      <w:proofErr w:type="gramEnd"/>
      <w:r>
        <w:rPr>
          <w:rFonts w:ascii="Times New Roman" w:hAnsi="Times New Roman" w:hint="eastAsia"/>
        </w:rPr>
        <w:t>81-</w:t>
      </w:r>
      <w:r w:rsidR="004E008E" w:rsidRPr="004E008E">
        <w:rPr>
          <w:rFonts w:ascii="Times New Roman" w:hAnsi="Times New Roman"/>
        </w:rPr>
        <w:t>791-58-0249</w:t>
      </w:r>
      <w:r>
        <w:rPr>
          <w:rFonts w:ascii="Times New Roman" w:hAnsi="Times New Roman"/>
        </w:rPr>
        <w:t xml:space="preserve">,  </w:t>
      </w:r>
      <w:r>
        <w:rPr>
          <w:rFonts w:ascii="Times New Roman" w:hAnsi="Times New Roman" w:hint="eastAsia"/>
        </w:rPr>
        <w:t xml:space="preserve"> </w:t>
      </w:r>
      <w:r>
        <w:rPr>
          <w:rFonts w:ascii="Times New Roman" w:hAnsi="Times New Roman"/>
        </w:rPr>
        <w:t xml:space="preserve">Fax  </w:t>
      </w:r>
      <w:r>
        <w:rPr>
          <w:rFonts w:ascii="Times New Roman" w:hAnsi="Times New Roman" w:hint="eastAsia"/>
        </w:rPr>
        <w:t>+</w:t>
      </w:r>
      <w:r w:rsidR="00224C1B">
        <w:rPr>
          <w:rFonts w:ascii="Times New Roman" w:hAnsi="Times New Roman" w:hint="eastAsia"/>
        </w:rPr>
        <w:t>81-</w:t>
      </w:r>
      <w:r w:rsidR="004E008E" w:rsidRPr="004E008E">
        <w:rPr>
          <w:rFonts w:ascii="Times New Roman" w:hAnsi="Times New Roman"/>
        </w:rPr>
        <w:t>0791-58-0242</w:t>
      </w:r>
    </w:p>
    <w:p w:rsidR="00563632" w:rsidRDefault="00563632">
      <w:pPr>
        <w:ind w:right="20"/>
        <w:jc w:val="both"/>
        <w:rPr>
          <w:rFonts w:ascii="Times" w:hAnsi="Times" w:hint="eastAsia"/>
        </w:rPr>
      </w:pPr>
      <w:r>
        <w:rPr>
          <w:rFonts w:ascii="Times" w:hAnsi="Times" w:hint="eastAsia"/>
        </w:rPr>
        <w:t>e-mai</w:t>
      </w:r>
      <w:r w:rsidR="0047310F">
        <w:rPr>
          <w:rFonts w:ascii="Times" w:hAnsi="Times"/>
        </w:rPr>
        <w:t>l</w:t>
      </w:r>
      <w:r>
        <w:rPr>
          <w:rFonts w:ascii="Times" w:hAnsi="Times" w:hint="eastAsia"/>
        </w:rPr>
        <w:t xml:space="preserve">: </w:t>
      </w:r>
      <w:r w:rsidR="004E008E" w:rsidRPr="004E008E">
        <w:rPr>
          <w:rFonts w:ascii="Times" w:hAnsi="Times"/>
        </w:rPr>
        <w:t>s.ymkw@lasti.u-hyogo.ac.jp</w:t>
      </w:r>
    </w:p>
    <w:sectPr w:rsidR="00563632" w:rsidSect="000C2B26">
      <w:pgSz w:w="11880" w:h="16820" w:code="9"/>
      <w:pgMar w:top="567" w:right="851" w:bottom="567" w:left="851" w:header="737" w:footer="737" w:gutter="0"/>
      <w:cols w:space="737"/>
      <w:docGrid w:type="linesAndChars" w:linePitch="326"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C1EA0" w:rsidRDefault="007C1EA0">
      <w:r>
        <w:separator/>
      </w:r>
    </w:p>
  </w:endnote>
  <w:endnote w:type="continuationSeparator" w:id="0">
    <w:p w:rsidR="007C1EA0" w:rsidRDefault="007C1E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ew York">
    <w:panose1 w:val="02040503060506020304"/>
    <w:charset w:val="00"/>
    <w:family w:val="roman"/>
    <w:pitch w:val="variable"/>
    <w:sig w:usb0="00000003" w:usb1="00000000" w:usb2="0000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C1EA0" w:rsidRDefault="007C1EA0">
      <w:r>
        <w:separator/>
      </w:r>
    </w:p>
  </w:footnote>
  <w:footnote w:type="continuationSeparator" w:id="0">
    <w:p w:rsidR="007C1EA0" w:rsidRDefault="007C1E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09"/>
  <w:hyphenationZone w:val="0"/>
  <w:doNotHyphenateCaps/>
  <w:drawingGridHorizontalSpacing w:val="215"/>
  <w:drawingGridVerticalSpacing w:val="163"/>
  <w:displayHorizontalDrawingGridEvery w:val="0"/>
  <w:displayVerticalDrawingGridEvery w:val="2"/>
  <w:doNotShadeFormData/>
  <w:noPunctuationKerning/>
  <w:characterSpacingControl w:val="doNotCompres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U0MzEyMbU0NzW2NDJS0lEKTi0uzszPAykwrgUARgLy0ywAAAA="/>
  </w:docVars>
  <w:rsids>
    <w:rsidRoot w:val="0047310F"/>
    <w:rsid w:val="000C2B26"/>
    <w:rsid w:val="00224C1B"/>
    <w:rsid w:val="00252434"/>
    <w:rsid w:val="004212F7"/>
    <w:rsid w:val="0047310F"/>
    <w:rsid w:val="004E008E"/>
    <w:rsid w:val="00563632"/>
    <w:rsid w:val="005B155E"/>
    <w:rsid w:val="0063519D"/>
    <w:rsid w:val="006D0A88"/>
    <w:rsid w:val="006F3D69"/>
    <w:rsid w:val="00735B45"/>
    <w:rsid w:val="007C1EA0"/>
    <w:rsid w:val="00A87E33"/>
    <w:rsid w:val="00C6792D"/>
    <w:rsid w:val="00D12E88"/>
    <w:rsid w:val="00E60258"/>
    <w:rsid w:val="00EE1C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19035D91"/>
  <w15:chartTrackingRefBased/>
  <w15:docId w15:val="{00D449EE-73D0-4853-A33C-A51642204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New York" w:eastAsia="ＭＳ 明朝" w:hAnsi="New York"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sz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pPr>
      <w:shd w:val="clear" w:color="auto" w:fill="000080"/>
    </w:pPr>
    <w:rPr>
      <w:rFonts w:ascii="Arial" w:eastAsia="ＭＳ ゴシック" w:hAnsi="Arial"/>
    </w:rPr>
  </w:style>
  <w:style w:type="paragraph" w:styleId="a4">
    <w:name w:val="header"/>
    <w:basedOn w:val="a"/>
    <w:semiHidden/>
    <w:pPr>
      <w:tabs>
        <w:tab w:val="center" w:pos="4252"/>
        <w:tab w:val="right" w:pos="8504"/>
      </w:tabs>
      <w:snapToGrid w:val="0"/>
    </w:pPr>
  </w:style>
  <w:style w:type="paragraph" w:styleId="a5">
    <w:name w:val="footer"/>
    <w:basedOn w:val="a"/>
    <w:semiHidden/>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299</Words>
  <Characters>2413</Characters>
  <Application>Microsoft Office Word</Application>
  <DocSecurity>0</DocSecurity>
  <Lines>20</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TRANSFER OF COPYRIGHT AGREEMENT</vt:lpstr>
      <vt:lpstr>TRANSFER OF COPYRIGHT AGREEMENT</vt:lpstr>
    </vt:vector>
  </TitlesOfParts>
  <Company>千葉大学薬学部</Company>
  <LinksUpToDate>false</LinksUpToDate>
  <CharactersWithSpaces>2707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TRANSFER OF COPYRIGHT AGREEMENT</dc:title>
  <dc:subject/>
  <dc:creator>ハタ マサユキ</dc:creator>
  <cp:keywords/>
  <cp:lastModifiedBy>Haruyuki Okamura</cp:lastModifiedBy>
  <cp:revision>3</cp:revision>
  <cp:lastPrinted>2008-05-24T02:33:00Z</cp:lastPrinted>
  <dcterms:created xsi:type="dcterms:W3CDTF">2024-12-26T20:10:00Z</dcterms:created>
  <dcterms:modified xsi:type="dcterms:W3CDTF">2024-12-26T20:12:00Z</dcterms:modified>
</cp:coreProperties>
</file>